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0FF3" w14:textId="77777777" w:rsidR="001A6EA4" w:rsidRPr="00A32750" w:rsidRDefault="001A6EA4" w:rsidP="00CD33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14:paraId="26A59F11" w14:textId="77777777" w:rsidR="001A6EA4" w:rsidRPr="00A32750" w:rsidRDefault="001A6EA4" w:rsidP="00CD33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общим собранием членов</w:t>
      </w:r>
    </w:p>
    <w:p w14:paraId="3AD41516" w14:textId="4C9B7109" w:rsidR="001A6EA4" w:rsidRPr="00A32750" w:rsidRDefault="001A6EA4" w:rsidP="00CD33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товарищества собственников </w:t>
      </w:r>
      <w:r w:rsidR="00FC3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недвижимости</w:t>
      </w:r>
    </w:p>
    <w:p w14:paraId="7539B286" w14:textId="44A7B62B" w:rsidR="001A6EA4" w:rsidRPr="00A32750" w:rsidRDefault="001A6EA4" w:rsidP="00CD33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C3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Блюхера, 40</w:t>
      </w:r>
      <w:r w:rsidRPr="00A32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D5DD2D1" w14:textId="10B0C78A" w:rsidR="001A6EA4" w:rsidRPr="00A32750" w:rsidRDefault="001A6EA4" w:rsidP="00CD33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</w:t>
      </w:r>
      <w:r w:rsidR="00FC3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Pr="00A32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«__» _____________ 202</w:t>
      </w:r>
      <w:r w:rsidR="00724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32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14:paraId="236D7EAF" w14:textId="2C7CF414" w:rsidR="001A6EA4" w:rsidRPr="00A32750" w:rsidRDefault="001A6EA4" w:rsidP="00CD33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товарищества собственников </w:t>
      </w:r>
      <w:r w:rsidR="003C1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недвижимости </w:t>
      </w:r>
      <w:r w:rsidRPr="00A32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3C1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Блюхера, 40</w:t>
      </w:r>
      <w:r w:rsidRPr="00A32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4C5D49C" w14:textId="77777777" w:rsidR="001A6EA4" w:rsidRPr="00A32750" w:rsidRDefault="001A6EA4" w:rsidP="00CD33F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33F03468" w14:textId="77777777" w:rsidR="001A6EA4" w:rsidRPr="00A32750" w:rsidRDefault="001A6EA4" w:rsidP="00CD33F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0C9DD4C6" w14:textId="147A53DE" w:rsidR="0014059A" w:rsidRPr="00A32750" w:rsidRDefault="0014059A" w:rsidP="00CD33F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32750">
        <w:rPr>
          <w:b/>
          <w:bCs/>
          <w:color w:val="000000"/>
          <w:bdr w:val="none" w:sz="0" w:space="0" w:color="auto" w:frame="1"/>
        </w:rPr>
        <w:t>ПОЛОЖЕНИЕ</w:t>
      </w:r>
    </w:p>
    <w:p w14:paraId="1DF863B5" w14:textId="75D1871D" w:rsidR="0014059A" w:rsidRPr="00A32750" w:rsidRDefault="0014059A" w:rsidP="00CD33F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32750">
        <w:rPr>
          <w:b/>
          <w:bCs/>
          <w:color w:val="000000"/>
          <w:bdr w:val="none" w:sz="0" w:space="0" w:color="auto" w:frame="1"/>
        </w:rPr>
        <w:t xml:space="preserve">о </w:t>
      </w:r>
      <w:r w:rsidR="00C45E6B" w:rsidRPr="00A32750">
        <w:rPr>
          <w:b/>
          <w:bCs/>
          <w:color w:val="000000"/>
          <w:bdr w:val="none" w:sz="0" w:space="0" w:color="auto" w:frame="1"/>
        </w:rPr>
        <w:t>резервном</w:t>
      </w:r>
      <w:r w:rsidR="007531DF" w:rsidRPr="00A32750">
        <w:rPr>
          <w:b/>
          <w:bCs/>
          <w:color w:val="000000"/>
          <w:bdr w:val="none" w:sz="0" w:space="0" w:color="auto" w:frame="1"/>
        </w:rPr>
        <w:t xml:space="preserve"> (стабилизационном)</w:t>
      </w:r>
      <w:r w:rsidRPr="00A32750">
        <w:rPr>
          <w:b/>
          <w:bCs/>
          <w:color w:val="000000"/>
          <w:bdr w:val="none" w:sz="0" w:space="0" w:color="auto" w:frame="1"/>
        </w:rPr>
        <w:t xml:space="preserve"> фонде</w:t>
      </w:r>
    </w:p>
    <w:p w14:paraId="5D15DDEF" w14:textId="6307411A" w:rsidR="0014059A" w:rsidRPr="00A32750" w:rsidRDefault="0014059A" w:rsidP="00CD33F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32750">
        <w:rPr>
          <w:b/>
          <w:bCs/>
          <w:color w:val="000000"/>
          <w:bdr w:val="none" w:sz="0" w:space="0" w:color="auto" w:frame="1"/>
        </w:rPr>
        <w:t xml:space="preserve">Товарищества собственников </w:t>
      </w:r>
      <w:r w:rsidR="003C1C92">
        <w:rPr>
          <w:b/>
          <w:bCs/>
          <w:color w:val="000000"/>
          <w:bdr w:val="none" w:sz="0" w:space="0" w:color="auto" w:frame="1"/>
        </w:rPr>
        <w:t>недвижимости</w:t>
      </w:r>
      <w:r w:rsidRPr="00A32750">
        <w:rPr>
          <w:b/>
          <w:bCs/>
          <w:color w:val="000000"/>
          <w:bdr w:val="none" w:sz="0" w:space="0" w:color="auto" w:frame="1"/>
        </w:rPr>
        <w:t xml:space="preserve"> «</w:t>
      </w:r>
      <w:r w:rsidR="003C1C92">
        <w:rPr>
          <w:b/>
          <w:bCs/>
          <w:color w:val="000000"/>
          <w:bdr w:val="none" w:sz="0" w:space="0" w:color="auto" w:frame="1"/>
        </w:rPr>
        <w:t>Блюхера, 40</w:t>
      </w:r>
      <w:r w:rsidRPr="00A32750">
        <w:rPr>
          <w:b/>
          <w:bCs/>
          <w:color w:val="000000"/>
          <w:bdr w:val="none" w:sz="0" w:space="0" w:color="auto" w:frame="1"/>
        </w:rPr>
        <w:t>»</w:t>
      </w:r>
    </w:p>
    <w:p w14:paraId="2AF00918" w14:textId="4F4FAF08" w:rsidR="0014059A" w:rsidRPr="00A32750" w:rsidRDefault="0014059A" w:rsidP="004464A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A32750">
        <w:rPr>
          <w:color w:val="000000"/>
        </w:rPr>
        <w:t xml:space="preserve">Настоящее положение разработано в соответствии с Жилищным кодексом Российской Федерации (п. 2 ч. 1 ст. 137, п. 5 ч. 2 ст. 145, ч. 3 ст. 151, ч. 3 ст. 152, ч. 3 ст. 158), Уставом товарищества собственников </w:t>
      </w:r>
      <w:r w:rsidR="00951CE3" w:rsidRPr="00A32750">
        <w:rPr>
          <w:color w:val="000000"/>
        </w:rPr>
        <w:t>недвижимости</w:t>
      </w:r>
      <w:r w:rsidRPr="00A32750">
        <w:rPr>
          <w:color w:val="000000"/>
        </w:rPr>
        <w:t xml:space="preserve"> «</w:t>
      </w:r>
      <w:r w:rsidR="003C1C92">
        <w:rPr>
          <w:color w:val="000000"/>
        </w:rPr>
        <w:t>Блюхера, 40</w:t>
      </w:r>
      <w:r w:rsidRPr="00A32750">
        <w:rPr>
          <w:color w:val="000000"/>
        </w:rPr>
        <w:t>»</w:t>
      </w:r>
      <w:r w:rsidR="001901C8">
        <w:rPr>
          <w:color w:val="000000"/>
        </w:rPr>
        <w:t xml:space="preserve"> (далее Товарищество)</w:t>
      </w:r>
      <w:r w:rsidRPr="00A32750">
        <w:rPr>
          <w:color w:val="000000"/>
        </w:rPr>
        <w:t xml:space="preserve"> и устанавливает и определяет цели, источники, и порядок образования, расходования и контроля над использованием средств </w:t>
      </w:r>
      <w:r w:rsidR="00C45E6B" w:rsidRPr="00A32750">
        <w:rPr>
          <w:color w:val="000000"/>
        </w:rPr>
        <w:t xml:space="preserve">резервного (стабилизационного) </w:t>
      </w:r>
      <w:r w:rsidRPr="00A32750">
        <w:rPr>
          <w:color w:val="000000"/>
        </w:rPr>
        <w:t>фонда Товарищества.</w:t>
      </w:r>
    </w:p>
    <w:p w14:paraId="5599AD71" w14:textId="6D221D62" w:rsidR="0014059A" w:rsidRPr="00A32750" w:rsidRDefault="0014059A" w:rsidP="004464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A32750">
        <w:rPr>
          <w:color w:val="000000"/>
        </w:rPr>
        <w:t xml:space="preserve">Целью образования </w:t>
      </w:r>
      <w:r w:rsidR="00C45E6B" w:rsidRPr="00A32750">
        <w:rPr>
          <w:color w:val="000000"/>
        </w:rPr>
        <w:t xml:space="preserve">резервного (стабилизационного) </w:t>
      </w:r>
      <w:r w:rsidRPr="00A32750">
        <w:rPr>
          <w:color w:val="000000"/>
        </w:rPr>
        <w:t xml:space="preserve">фонда (далее – Фонд) </w:t>
      </w:r>
      <w:r w:rsidR="001901C8">
        <w:rPr>
          <w:color w:val="000000"/>
        </w:rPr>
        <w:t>Т</w:t>
      </w:r>
      <w:r w:rsidRPr="00A32750">
        <w:rPr>
          <w:color w:val="000000"/>
        </w:rPr>
        <w:t>оварищества, в соответствии с Уставом Товарищества, является образование финансовых резервов для последующего покрытия расходов, которые могут возникнуть в процессе деятельности по управлению, содержанию и ремонту общего имущества в </w:t>
      </w:r>
      <w:r w:rsidR="00EA7598">
        <w:rPr>
          <w:color w:val="000000"/>
          <w:bdr w:val="none" w:sz="0" w:space="0" w:color="auto" w:frame="1"/>
        </w:rPr>
        <w:t>МКД</w:t>
      </w:r>
      <w:r w:rsidR="00D8167D">
        <w:rPr>
          <w:color w:val="000000"/>
          <w:bdr w:val="none" w:sz="0" w:space="0" w:color="auto" w:frame="1"/>
        </w:rPr>
        <w:t xml:space="preserve"> </w:t>
      </w:r>
      <w:r w:rsidR="00D8167D">
        <w:rPr>
          <w:color w:val="000000"/>
        </w:rPr>
        <w:t>по адресу г. Екатеринбург, ул. Блюхера, дом 40 (далее МКД)</w:t>
      </w:r>
      <w:r w:rsidRPr="00A32750">
        <w:rPr>
          <w:color w:val="000000"/>
        </w:rPr>
        <w:t xml:space="preserve">, и не предусмотренных на момент формирования сметы, а также расходов, вызванных оперативным предотвращением и/или ликвидацией последствий чрезвычайных и аварийных ситуаций в </w:t>
      </w:r>
      <w:r w:rsidR="001901C8">
        <w:rPr>
          <w:color w:val="000000"/>
        </w:rPr>
        <w:t>МКД</w:t>
      </w:r>
      <w:r w:rsidRPr="00A32750">
        <w:rPr>
          <w:color w:val="000000"/>
        </w:rPr>
        <w:t>.</w:t>
      </w:r>
    </w:p>
    <w:p w14:paraId="0B40328D" w14:textId="77777777" w:rsidR="007B14CA" w:rsidRDefault="007B14CA" w:rsidP="004464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1F9967EA" w14:textId="68992CB7" w:rsidR="0014059A" w:rsidRPr="00A32750" w:rsidRDefault="0014059A" w:rsidP="004464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A32750">
        <w:rPr>
          <w:color w:val="000000"/>
        </w:rPr>
        <w:t>Средства Фонда имеют целевой характер и используются на покрытие расходов, вызванных работами и услугами по управлению, содержанию, текущему и </w:t>
      </w:r>
      <w:r w:rsidRPr="00A32750">
        <w:rPr>
          <w:bdr w:val="none" w:sz="0" w:space="0" w:color="auto" w:frame="1"/>
        </w:rPr>
        <w:t>капитальному ремонту</w:t>
      </w:r>
      <w:r w:rsidRPr="00A32750">
        <w:rPr>
          <w:color w:val="000000"/>
        </w:rPr>
        <w:t xml:space="preserve"> общего имущества </w:t>
      </w:r>
      <w:r w:rsidR="003F53FF">
        <w:rPr>
          <w:color w:val="000000"/>
        </w:rPr>
        <w:t xml:space="preserve">МКД </w:t>
      </w:r>
      <w:r w:rsidR="003F53FF" w:rsidRPr="00A32750">
        <w:rPr>
          <w:color w:val="000000"/>
        </w:rPr>
        <w:t>и</w:t>
      </w:r>
      <w:r w:rsidRPr="00A32750">
        <w:rPr>
          <w:color w:val="000000"/>
        </w:rPr>
        <w:t xml:space="preserve"> расходуются исключительно </w:t>
      </w:r>
      <w:r w:rsidR="002E70B6" w:rsidRPr="00A32750">
        <w:rPr>
          <w:color w:val="000000"/>
        </w:rPr>
        <w:t>на цели,</w:t>
      </w:r>
      <w:r w:rsidRPr="00A32750">
        <w:rPr>
          <w:color w:val="000000"/>
        </w:rPr>
        <w:t xml:space="preserve"> указанные в п. 2 настоящего Положения.</w:t>
      </w:r>
      <w:r w:rsidR="006C261B" w:rsidRPr="00A32750">
        <w:rPr>
          <w:color w:val="000000"/>
        </w:rPr>
        <w:t xml:space="preserve"> </w:t>
      </w:r>
    </w:p>
    <w:p w14:paraId="5B343E05" w14:textId="438637B7" w:rsidR="0014059A" w:rsidRPr="00A32750" w:rsidRDefault="0014059A" w:rsidP="00053D77">
      <w:pPr>
        <w:pStyle w:val="a3"/>
        <w:numPr>
          <w:ilvl w:val="1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t>Средства Фонда расходуются на цели, связан</w:t>
      </w:r>
      <w:r w:rsidR="006C261B" w:rsidRPr="00A32750">
        <w:rPr>
          <w:color w:val="000000"/>
        </w:rPr>
        <w:t>н</w:t>
      </w:r>
      <w:r w:rsidRPr="00A32750">
        <w:rPr>
          <w:color w:val="000000"/>
        </w:rPr>
        <w:t>ые с:</w:t>
      </w:r>
    </w:p>
    <w:p w14:paraId="7E3C20A0" w14:textId="6DDEE0A2" w:rsidR="0014059A" w:rsidRPr="00A32750" w:rsidRDefault="0014059A" w:rsidP="00053D77">
      <w:pPr>
        <w:pStyle w:val="a3"/>
        <w:numPr>
          <w:ilvl w:val="2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t xml:space="preserve">Оперативным предотвращением и/или ликвидация последствий чрезвычайных и аварийных ситуаций в </w:t>
      </w:r>
      <w:r w:rsidR="007B14CA">
        <w:rPr>
          <w:color w:val="000000"/>
        </w:rPr>
        <w:t>МКД</w:t>
      </w:r>
      <w:r w:rsidRPr="00A32750">
        <w:rPr>
          <w:color w:val="000000"/>
        </w:rPr>
        <w:t>;</w:t>
      </w:r>
    </w:p>
    <w:p w14:paraId="63BCA005" w14:textId="1A5C8929" w:rsidR="0014059A" w:rsidRPr="00A32750" w:rsidRDefault="0014059A" w:rsidP="00053D77">
      <w:pPr>
        <w:pStyle w:val="a3"/>
        <w:numPr>
          <w:ilvl w:val="2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t>Нехваткой средств для своевременной оплаты по договорам Товарищества, вызванной:</w:t>
      </w:r>
    </w:p>
    <w:p w14:paraId="7C9675BE" w14:textId="521DAF99" w:rsidR="006C261B" w:rsidRPr="00053D77" w:rsidRDefault="0014059A" w:rsidP="00661042">
      <w:pPr>
        <w:pStyle w:val="a3"/>
        <w:numPr>
          <w:ilvl w:val="3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053D77">
        <w:rPr>
          <w:color w:val="000000"/>
        </w:rPr>
        <w:t xml:space="preserve">задолженностью собственников </w:t>
      </w:r>
      <w:r w:rsidR="006C261B" w:rsidRPr="00053D77">
        <w:rPr>
          <w:color w:val="000000"/>
        </w:rPr>
        <w:t>недвижимости по оплате взносов содержание и ремонт имущества общего пользования</w:t>
      </w:r>
      <w:r w:rsidRPr="00053D77">
        <w:rPr>
          <w:color w:val="000000"/>
        </w:rPr>
        <w:t>;</w:t>
      </w:r>
    </w:p>
    <w:p w14:paraId="68700C63" w14:textId="74BC2AF3" w:rsidR="0014059A" w:rsidRPr="00A32750" w:rsidRDefault="0014059A" w:rsidP="00053D77">
      <w:pPr>
        <w:pStyle w:val="a3"/>
        <w:numPr>
          <w:ilvl w:val="3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t>задолженностью членов Товарищества по выплате </w:t>
      </w:r>
      <w:r w:rsidRPr="00A32750">
        <w:rPr>
          <w:bdr w:val="none" w:sz="0" w:space="0" w:color="auto" w:frame="1"/>
        </w:rPr>
        <w:t>взносов</w:t>
      </w:r>
      <w:r w:rsidRPr="00A32750">
        <w:rPr>
          <w:color w:val="000000"/>
        </w:rPr>
        <w:t> в специальные</w:t>
      </w:r>
      <w:r w:rsidR="006C261B" w:rsidRPr="00A32750">
        <w:rPr>
          <w:color w:val="000000"/>
        </w:rPr>
        <w:t>/целевые</w:t>
      </w:r>
      <w:r w:rsidRPr="00A32750">
        <w:rPr>
          <w:color w:val="000000"/>
        </w:rPr>
        <w:t xml:space="preserve"> фонды</w:t>
      </w:r>
      <w:r w:rsidR="003139A5" w:rsidRPr="00A32750">
        <w:rPr>
          <w:color w:val="000000"/>
        </w:rPr>
        <w:t>;</w:t>
      </w:r>
    </w:p>
    <w:p w14:paraId="537EA87A" w14:textId="71C8AC2D" w:rsidR="003139A5" w:rsidRPr="00A32750" w:rsidRDefault="0014059A" w:rsidP="00053D77">
      <w:pPr>
        <w:pStyle w:val="a3"/>
        <w:numPr>
          <w:ilvl w:val="3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t>ростом тарифов на коммунальные ресурсы, повлекшим рост расходов на содержание и ремонт общего имущества;</w:t>
      </w:r>
    </w:p>
    <w:p w14:paraId="5836E2C1" w14:textId="2C9B5E1C" w:rsidR="00B76A36" w:rsidRPr="00A32750" w:rsidRDefault="00B76A36" w:rsidP="00053D77">
      <w:pPr>
        <w:pStyle w:val="a3"/>
        <w:numPr>
          <w:ilvl w:val="3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t xml:space="preserve">ростом цен на определенный вид услуг или материалы, приобретаемые для реализации </w:t>
      </w:r>
      <w:r w:rsidR="00FC7D60" w:rsidRPr="00A32750">
        <w:rPr>
          <w:color w:val="000000"/>
        </w:rPr>
        <w:t>целей и задач,</w:t>
      </w:r>
      <w:r w:rsidRPr="00A32750">
        <w:rPr>
          <w:color w:val="000000"/>
        </w:rPr>
        <w:t xml:space="preserve"> стоящих перед </w:t>
      </w:r>
      <w:r w:rsidRPr="00A32750">
        <w:rPr>
          <w:color w:val="000000"/>
        </w:rPr>
        <w:lastRenderedPageBreak/>
        <w:t>Товариществом</w:t>
      </w:r>
      <w:r w:rsidR="00FC7D60" w:rsidRPr="00A32750">
        <w:rPr>
          <w:color w:val="000000"/>
        </w:rPr>
        <w:t xml:space="preserve">, одобренных общим собранием членов Товарищества </w:t>
      </w:r>
      <w:r w:rsidR="00CD33F4">
        <w:rPr>
          <w:color w:val="000000"/>
        </w:rPr>
        <w:t xml:space="preserve">или общим собранием собственников </w:t>
      </w:r>
      <w:r w:rsidR="00A8113A">
        <w:rPr>
          <w:color w:val="000000"/>
        </w:rPr>
        <w:t xml:space="preserve">МКД </w:t>
      </w:r>
      <w:r w:rsidR="00FC7D60" w:rsidRPr="00A32750">
        <w:rPr>
          <w:color w:val="000000"/>
        </w:rPr>
        <w:t>и не выходящих за пределы уставных целей Товарищества.</w:t>
      </w:r>
    </w:p>
    <w:p w14:paraId="3EF25986" w14:textId="316900D5" w:rsidR="0014059A" w:rsidRPr="00A32750" w:rsidRDefault="0014059A" w:rsidP="00053D77">
      <w:pPr>
        <w:pStyle w:val="a3"/>
        <w:numPr>
          <w:ilvl w:val="3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t>Проведением конкурса по выбору исполнителя услуг / работ;</w:t>
      </w:r>
    </w:p>
    <w:p w14:paraId="72613907" w14:textId="2451BAF4" w:rsidR="0014059A" w:rsidRPr="00A32750" w:rsidRDefault="0014059A" w:rsidP="00053D77">
      <w:pPr>
        <w:pStyle w:val="a3"/>
        <w:numPr>
          <w:ilvl w:val="3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t>Внеплановыми судебными издержками Товарищества</w:t>
      </w:r>
      <w:r w:rsidR="00FC7D60" w:rsidRPr="00A32750">
        <w:rPr>
          <w:color w:val="000000"/>
        </w:rPr>
        <w:t>,</w:t>
      </w:r>
      <w:r w:rsidR="00951CE3" w:rsidRPr="00A32750">
        <w:t xml:space="preserve"> </w:t>
      </w:r>
      <w:r w:rsidR="00951CE3" w:rsidRPr="00A32750">
        <w:rPr>
          <w:color w:val="000000"/>
        </w:rPr>
        <w:t>и / или дополнительной оплатой услуг юриста;</w:t>
      </w:r>
    </w:p>
    <w:p w14:paraId="16D5A919" w14:textId="325980CF" w:rsidR="0014059A" w:rsidRPr="00A32750" w:rsidRDefault="0014059A" w:rsidP="00053D77">
      <w:pPr>
        <w:pStyle w:val="a3"/>
        <w:numPr>
          <w:ilvl w:val="2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t>На реализацию отдельных проектов Товарищества (например, по благоустройству территории), одобренных общим собранием членов Товарищества</w:t>
      </w:r>
      <w:r w:rsidR="00D8167D">
        <w:rPr>
          <w:color w:val="000000"/>
        </w:rPr>
        <w:t xml:space="preserve"> </w:t>
      </w:r>
      <w:r w:rsidR="00A8113A">
        <w:rPr>
          <w:color w:val="000000"/>
        </w:rPr>
        <w:t xml:space="preserve">или общим собранием собственников МКД </w:t>
      </w:r>
      <w:r w:rsidRPr="00A32750">
        <w:rPr>
          <w:color w:val="000000"/>
        </w:rPr>
        <w:t>и не выходящих за пределы уставных целей Товарищества.</w:t>
      </w:r>
    </w:p>
    <w:p w14:paraId="764E794A" w14:textId="78007EC9" w:rsidR="007531DF" w:rsidRPr="00B27F4D" w:rsidRDefault="007531DF" w:rsidP="008B3148">
      <w:pPr>
        <w:pStyle w:val="a3"/>
        <w:numPr>
          <w:ilvl w:val="2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B27F4D">
        <w:rPr>
          <w:color w:val="000000"/>
        </w:rPr>
        <w:t xml:space="preserve">На реализацию целевых программ развития </w:t>
      </w:r>
      <w:r w:rsidR="00FC2442" w:rsidRPr="00B27F4D">
        <w:rPr>
          <w:color w:val="000000"/>
        </w:rPr>
        <w:t>МКД</w:t>
      </w:r>
      <w:r w:rsidR="00B76A36" w:rsidRPr="00B27F4D">
        <w:rPr>
          <w:color w:val="000000"/>
        </w:rPr>
        <w:t>,</w:t>
      </w:r>
      <w:r w:rsidRPr="00B27F4D">
        <w:rPr>
          <w:color w:val="000000"/>
        </w:rPr>
        <w:t xml:space="preserve"> одобренных общим собранием членов Товарищества </w:t>
      </w:r>
      <w:r w:rsidR="00A8113A">
        <w:rPr>
          <w:color w:val="000000"/>
        </w:rPr>
        <w:t xml:space="preserve">или общим собранием собственников МКД </w:t>
      </w:r>
      <w:r w:rsidRPr="00B27F4D">
        <w:rPr>
          <w:color w:val="000000"/>
        </w:rPr>
        <w:t>и не выходящих за пределы уставных целей Товарищества</w:t>
      </w:r>
      <w:r w:rsidR="00B76A36" w:rsidRPr="00B27F4D">
        <w:rPr>
          <w:color w:val="000000"/>
        </w:rPr>
        <w:t xml:space="preserve">, в </w:t>
      </w:r>
      <w:r w:rsidR="00FC7D60" w:rsidRPr="00B27F4D">
        <w:rPr>
          <w:color w:val="000000"/>
        </w:rPr>
        <w:t>случаях,</w:t>
      </w:r>
      <w:r w:rsidR="00B76A36" w:rsidRPr="00B27F4D">
        <w:rPr>
          <w:color w:val="000000"/>
        </w:rPr>
        <w:t xml:space="preserve"> когда на их реализацию недостаточно поступивших средств, а также в случае превышения стоимости целевых программ по причине повышения цен на период реализации программ. </w:t>
      </w:r>
    </w:p>
    <w:p w14:paraId="69E4DA9C" w14:textId="572AE9EA" w:rsidR="00951CE3" w:rsidRPr="00A32750" w:rsidRDefault="00951CE3" w:rsidP="00053D77">
      <w:pPr>
        <w:pStyle w:val="a3"/>
        <w:numPr>
          <w:ilvl w:val="2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t xml:space="preserve">На покрытие расходов, связанных с проведением внеочередных общих собраний членов </w:t>
      </w:r>
      <w:r w:rsidR="003139A5" w:rsidRPr="00A32750">
        <w:rPr>
          <w:color w:val="000000"/>
        </w:rPr>
        <w:t>Т</w:t>
      </w:r>
      <w:r w:rsidRPr="00A32750">
        <w:rPr>
          <w:color w:val="000000"/>
        </w:rPr>
        <w:t>овари</w:t>
      </w:r>
      <w:r w:rsidR="003139A5" w:rsidRPr="00A32750">
        <w:rPr>
          <w:color w:val="000000"/>
        </w:rPr>
        <w:t>щ</w:t>
      </w:r>
      <w:r w:rsidRPr="00A32750">
        <w:rPr>
          <w:color w:val="000000"/>
        </w:rPr>
        <w:t>ества</w:t>
      </w:r>
      <w:r w:rsidR="003139A5" w:rsidRPr="00A32750">
        <w:rPr>
          <w:color w:val="000000"/>
        </w:rPr>
        <w:t>.</w:t>
      </w:r>
    </w:p>
    <w:p w14:paraId="23BC588E" w14:textId="5BB72C82" w:rsidR="0014059A" w:rsidRPr="00A32750" w:rsidRDefault="0014059A" w:rsidP="00053D77">
      <w:pPr>
        <w:pStyle w:val="a3"/>
        <w:numPr>
          <w:ilvl w:val="2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t>Иными нуждами, предусмотренными Уставом Товарищества</w:t>
      </w:r>
      <w:r w:rsidR="00FF237A">
        <w:rPr>
          <w:color w:val="000000"/>
        </w:rPr>
        <w:t xml:space="preserve">, </w:t>
      </w:r>
      <w:r w:rsidRPr="00A32750">
        <w:rPr>
          <w:color w:val="000000"/>
        </w:rPr>
        <w:t>утвержденными решением общего собрания членов Товарищества</w:t>
      </w:r>
      <w:r w:rsidR="00446E69">
        <w:rPr>
          <w:color w:val="000000"/>
        </w:rPr>
        <w:t xml:space="preserve"> или общего собрания собственников МКД</w:t>
      </w:r>
      <w:r w:rsidRPr="00A32750">
        <w:rPr>
          <w:color w:val="000000"/>
        </w:rPr>
        <w:t>.</w:t>
      </w:r>
      <w:r w:rsidR="00B27F4D">
        <w:rPr>
          <w:color w:val="000000"/>
        </w:rPr>
        <w:br/>
      </w:r>
    </w:p>
    <w:p w14:paraId="0B9DFD68" w14:textId="0F3DBB8A" w:rsidR="0014059A" w:rsidRPr="00A32750" w:rsidRDefault="00C45E6B" w:rsidP="00053D77">
      <w:pPr>
        <w:pStyle w:val="a3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t>Фонд</w:t>
      </w:r>
      <w:r w:rsidR="0014059A" w:rsidRPr="00A32750">
        <w:rPr>
          <w:color w:val="000000"/>
        </w:rPr>
        <w:t xml:space="preserve"> формируется за счет поступления следующих средств:</w:t>
      </w:r>
    </w:p>
    <w:p w14:paraId="470F2CA3" w14:textId="4E505F72" w:rsidR="0014059A" w:rsidRPr="00A32750" w:rsidRDefault="005A4650" w:rsidP="00053D77">
      <w:pPr>
        <w:pStyle w:val="a3"/>
        <w:numPr>
          <w:ilvl w:val="1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>
        <w:rPr>
          <w:color w:val="000000"/>
        </w:rPr>
        <w:t>О</w:t>
      </w:r>
      <w:r w:rsidR="0014059A" w:rsidRPr="00A32750">
        <w:rPr>
          <w:color w:val="000000"/>
        </w:rPr>
        <w:t>бязательных</w:t>
      </w:r>
      <w:r w:rsidR="007531DF" w:rsidRPr="00A32750">
        <w:rPr>
          <w:color w:val="000000"/>
        </w:rPr>
        <w:t xml:space="preserve"> </w:t>
      </w:r>
      <w:r w:rsidR="0014059A" w:rsidRPr="00A32750">
        <w:rPr>
          <w:color w:val="000000"/>
        </w:rPr>
        <w:t xml:space="preserve">взносов на формирование Фонда в размере, установленном решением общего собрания членов Товарищества для каждого Собственника </w:t>
      </w:r>
      <w:r w:rsidR="000A02C6">
        <w:rPr>
          <w:color w:val="000000"/>
        </w:rPr>
        <w:t>помещений в МКД</w:t>
      </w:r>
      <w:r w:rsidR="0014059A" w:rsidRPr="00A32750">
        <w:rPr>
          <w:color w:val="000000"/>
        </w:rPr>
        <w:t>;</w:t>
      </w:r>
    </w:p>
    <w:p w14:paraId="2C304959" w14:textId="7C6A68BC" w:rsidR="0014059A" w:rsidRPr="00A32750" w:rsidRDefault="0014059A" w:rsidP="00053D77">
      <w:pPr>
        <w:pStyle w:val="a3"/>
        <w:numPr>
          <w:ilvl w:val="1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t>Поступлений, образовавшихся в результате превышения доходных статей сметы Товарищества над соответствующими расходными статьями (экономия);</w:t>
      </w:r>
    </w:p>
    <w:p w14:paraId="1E61B4B1" w14:textId="25C0422B" w:rsidR="006C261B" w:rsidRPr="00B27F4D" w:rsidRDefault="0014059A" w:rsidP="00487C68">
      <w:pPr>
        <w:pStyle w:val="a3"/>
        <w:numPr>
          <w:ilvl w:val="1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B27F4D">
        <w:rPr>
          <w:color w:val="000000"/>
        </w:rPr>
        <w:t>Поступлений, полученных Товариществом в результате </w:t>
      </w:r>
      <w:r w:rsidRPr="00B27F4D">
        <w:rPr>
          <w:bdr w:val="none" w:sz="0" w:space="0" w:color="auto" w:frame="1"/>
        </w:rPr>
        <w:t>взыскания</w:t>
      </w:r>
      <w:r w:rsidRPr="00B27F4D">
        <w:rPr>
          <w:color w:val="000000"/>
        </w:rPr>
        <w:t> с неплательщиков задолженности, штрафных санкций, в т. ч. в судебном порядке, в виде пени, штрафов и иных платежей</w:t>
      </w:r>
      <w:r w:rsidR="00250A3D" w:rsidRPr="00B27F4D">
        <w:rPr>
          <w:color w:val="000000"/>
        </w:rPr>
        <w:t>;</w:t>
      </w:r>
      <w:r w:rsidR="003139A5" w:rsidRPr="00B27F4D">
        <w:rPr>
          <w:color w:val="000000"/>
        </w:rPr>
        <w:t xml:space="preserve"> </w:t>
      </w:r>
    </w:p>
    <w:p w14:paraId="25C747AF" w14:textId="6DABA558" w:rsidR="0014059A" w:rsidRPr="00A32750" w:rsidRDefault="0014059A" w:rsidP="00053D77">
      <w:pPr>
        <w:pStyle w:val="a3"/>
        <w:numPr>
          <w:ilvl w:val="1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t>Доходов от хозяйственной деятельности Товарищества, в том числе от сдачи в </w:t>
      </w:r>
      <w:r w:rsidRPr="00A32750">
        <w:rPr>
          <w:bdr w:val="none" w:sz="0" w:space="0" w:color="auto" w:frame="1"/>
        </w:rPr>
        <w:t>аренду объектов</w:t>
      </w:r>
      <w:r w:rsidRPr="00A32750">
        <w:rPr>
          <w:color w:val="000000"/>
        </w:rPr>
        <w:t> общего имущества, размещения рекламы, размещения средств Товарищества</w:t>
      </w:r>
      <w:r w:rsidR="00604A51">
        <w:rPr>
          <w:color w:val="000000"/>
        </w:rPr>
        <w:t xml:space="preserve"> на депозитах</w:t>
      </w:r>
      <w:r w:rsidRPr="00A32750">
        <w:rPr>
          <w:color w:val="000000"/>
        </w:rPr>
        <w:t>;</w:t>
      </w:r>
    </w:p>
    <w:p w14:paraId="043C5A21" w14:textId="023E54FE" w:rsidR="0014059A" w:rsidRPr="00A32750" w:rsidRDefault="0014059A" w:rsidP="00053D77">
      <w:pPr>
        <w:pStyle w:val="a3"/>
        <w:numPr>
          <w:ilvl w:val="1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lastRenderedPageBreak/>
        <w:t>Добровольных взносов собственников и иных лиц, желающих оказать содействие в реализации уставной деятельности Товарищества (благотворительные, инвестиционные, спонсорские средства);</w:t>
      </w:r>
    </w:p>
    <w:p w14:paraId="141A0197" w14:textId="2C4F4ECB" w:rsidR="0014059A" w:rsidRPr="00A32750" w:rsidRDefault="0014059A" w:rsidP="00053D77">
      <w:pPr>
        <w:pStyle w:val="a3"/>
        <w:numPr>
          <w:ilvl w:val="1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t>Доходов Товарищества, не предусмотренных сметой (внеплановые доходы);</w:t>
      </w:r>
    </w:p>
    <w:p w14:paraId="44BBBD18" w14:textId="1D335C9B" w:rsidR="0014059A" w:rsidRPr="00A32750" w:rsidRDefault="0014059A" w:rsidP="00053D77">
      <w:pPr>
        <w:pStyle w:val="a3"/>
        <w:numPr>
          <w:ilvl w:val="1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t>Прочих поступлений.</w:t>
      </w:r>
      <w:r w:rsidR="00B27F4D">
        <w:rPr>
          <w:color w:val="000000"/>
        </w:rPr>
        <w:br/>
      </w:r>
    </w:p>
    <w:p w14:paraId="6466AF32" w14:textId="567476EE" w:rsidR="006C261B" w:rsidRPr="00B27F4D" w:rsidRDefault="0014059A" w:rsidP="00987C04">
      <w:pPr>
        <w:pStyle w:val="a3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B27F4D">
        <w:rPr>
          <w:color w:val="000000"/>
        </w:rPr>
        <w:t xml:space="preserve">Собственники </w:t>
      </w:r>
      <w:r w:rsidR="00227D74" w:rsidRPr="00B27F4D">
        <w:rPr>
          <w:color w:val="000000"/>
        </w:rPr>
        <w:t xml:space="preserve">МКД и члены ТСН </w:t>
      </w:r>
      <w:r w:rsidRPr="00B27F4D">
        <w:rPr>
          <w:color w:val="000000"/>
        </w:rPr>
        <w:t>не имеют права требовать передачи им </w:t>
      </w:r>
      <w:r w:rsidRPr="00B27F4D">
        <w:rPr>
          <w:bdr w:val="none" w:sz="0" w:space="0" w:color="auto" w:frame="1"/>
        </w:rPr>
        <w:t>денежных средств</w:t>
      </w:r>
      <w:r w:rsidRPr="00B27F4D">
        <w:rPr>
          <w:color w:val="000000"/>
        </w:rPr>
        <w:t> из Фонда.</w:t>
      </w:r>
      <w:r w:rsidR="00B27F4D">
        <w:rPr>
          <w:color w:val="000000"/>
        </w:rPr>
        <w:br/>
      </w:r>
    </w:p>
    <w:p w14:paraId="77B87A71" w14:textId="4D037362" w:rsidR="0014059A" w:rsidRPr="00A32750" w:rsidRDefault="0014059A" w:rsidP="00053D77">
      <w:pPr>
        <w:pStyle w:val="a3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t>Правление Товарищества, в рамках своей компетенции, осуществляет </w:t>
      </w:r>
      <w:r w:rsidRPr="00A32750">
        <w:rPr>
          <w:bdr w:val="none" w:sz="0" w:space="0" w:color="auto" w:frame="1"/>
        </w:rPr>
        <w:t>оперативное управление</w:t>
      </w:r>
      <w:r w:rsidRPr="00A32750">
        <w:rPr>
          <w:color w:val="000000"/>
        </w:rPr>
        <w:t> Фондом и расходует средства с обязательным последующим отражением произведённых расходов в годовом</w:t>
      </w:r>
      <w:r w:rsidR="00250A3D" w:rsidRPr="00A32750">
        <w:rPr>
          <w:color w:val="000000"/>
        </w:rPr>
        <w:t xml:space="preserve"> отчете о деятельности Товарищества или</w:t>
      </w:r>
      <w:r w:rsidRPr="00A32750">
        <w:rPr>
          <w:color w:val="000000"/>
        </w:rPr>
        <w:t xml:space="preserve"> </w:t>
      </w:r>
      <w:r w:rsidR="007531DF" w:rsidRPr="00A32750">
        <w:rPr>
          <w:color w:val="000000"/>
        </w:rPr>
        <w:t>заключении ревизионной</w:t>
      </w:r>
      <w:r w:rsidRPr="00A32750">
        <w:rPr>
          <w:color w:val="000000"/>
        </w:rPr>
        <w:t xml:space="preserve"> комиссии Товарищества об использовании средств Фонда.</w:t>
      </w:r>
      <w:r w:rsidR="00B27F4D">
        <w:rPr>
          <w:color w:val="000000"/>
        </w:rPr>
        <w:br/>
      </w:r>
    </w:p>
    <w:p w14:paraId="7B3E4A3E" w14:textId="186E5829" w:rsidR="0014059A" w:rsidRPr="00A32750" w:rsidRDefault="0014059A" w:rsidP="00053D77">
      <w:pPr>
        <w:pStyle w:val="a3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t>В случае необходимости предотвращения или ликвидации аварийной ситуации решение может быть принято единолично председателем правления Товарищества.</w:t>
      </w:r>
      <w:r w:rsidR="00B27F4D">
        <w:rPr>
          <w:color w:val="000000"/>
        </w:rPr>
        <w:br/>
      </w:r>
    </w:p>
    <w:p w14:paraId="1FB31CD8" w14:textId="5C38E367" w:rsidR="0014059A" w:rsidRPr="00A32750" w:rsidRDefault="0014059A" w:rsidP="00053D77">
      <w:pPr>
        <w:pStyle w:val="a3"/>
        <w:numPr>
          <w:ilvl w:val="0"/>
          <w:numId w:val="2"/>
        </w:numPr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t>Средства Фонда, не израсходованные на конец финансового года, по решению правления Товарищества переходят на следующий год.</w:t>
      </w:r>
      <w:r w:rsidR="001A6EA4" w:rsidRPr="00A32750">
        <w:rPr>
          <w:color w:val="000000"/>
        </w:rPr>
        <w:t xml:space="preserve"> Планируемый размер резервного фонда ежегодно указываются в смете на соответствующий финансовый год.</w:t>
      </w:r>
      <w:r w:rsidR="00B27F4D">
        <w:rPr>
          <w:color w:val="000000"/>
        </w:rPr>
        <w:br/>
      </w:r>
    </w:p>
    <w:p w14:paraId="356648BC" w14:textId="0D78BD57" w:rsidR="0014059A" w:rsidRPr="00A32750" w:rsidRDefault="0014059A" w:rsidP="00053D77">
      <w:pPr>
        <w:pStyle w:val="a3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t xml:space="preserve">Информация о состоянии Фонда и расходовании средств Фонда представляется правлением Товарищества </w:t>
      </w:r>
      <w:r w:rsidRPr="00A32750">
        <w:t>собственникам по окончании финансового года.</w:t>
      </w:r>
      <w:r w:rsidR="001A6EA4" w:rsidRPr="00A32750">
        <w:t xml:space="preserve"> Любой собственник по письменному запросу вправе получать информацию о состоянии фонда и расходовании средств фонда. </w:t>
      </w:r>
      <w:r w:rsidR="00B27F4D">
        <w:br/>
      </w:r>
    </w:p>
    <w:p w14:paraId="63253885" w14:textId="6C045AB1" w:rsidR="001A6EA4" w:rsidRPr="00A32750" w:rsidRDefault="0014059A" w:rsidP="00053D77">
      <w:pPr>
        <w:pStyle w:val="a3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t>Денежные средства, накопляемые в Фонде, хранятся на расчетном счете Товарищества в банке. Для учета и хранения средств Фонда может использоваться отдельный счет в </w:t>
      </w:r>
      <w:r w:rsidRPr="00A32750">
        <w:rPr>
          <w:bdr w:val="none" w:sz="0" w:space="0" w:color="auto" w:frame="1"/>
        </w:rPr>
        <w:t>бухгалтерском учете</w:t>
      </w:r>
      <w:r w:rsidRPr="00A32750">
        <w:rPr>
          <w:color w:val="000000"/>
        </w:rPr>
        <w:t>. Изменение способа хранения средств Фонда производится только по решению общего собрания членов Товарищества.</w:t>
      </w:r>
      <w:r w:rsidR="00B27F4D">
        <w:rPr>
          <w:color w:val="000000"/>
        </w:rPr>
        <w:br/>
      </w:r>
    </w:p>
    <w:p w14:paraId="38006A23" w14:textId="6DB25B0A" w:rsidR="0014059A" w:rsidRPr="00A32750" w:rsidRDefault="0014059A" w:rsidP="00053D77">
      <w:pPr>
        <w:pStyle w:val="a3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t>Контроль над использованием средств Фонда осуществляют:</w:t>
      </w:r>
    </w:p>
    <w:p w14:paraId="02F49E87" w14:textId="6E5B83BE" w:rsidR="0014059A" w:rsidRPr="00A32750" w:rsidRDefault="0014059A" w:rsidP="00053D77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851" w:hanging="491"/>
        <w:textAlignment w:val="baseline"/>
        <w:rPr>
          <w:color w:val="000000"/>
        </w:rPr>
      </w:pPr>
      <w:r w:rsidRPr="00A32750">
        <w:rPr>
          <w:color w:val="000000"/>
        </w:rPr>
        <w:t xml:space="preserve">Ревизионная комиссия Товарищества, которая обязана ежегодно по итогам финансового года проводить проверку использования средств Фонда, готовить </w:t>
      </w:r>
      <w:r w:rsidRPr="00A32750">
        <w:rPr>
          <w:color w:val="000000"/>
        </w:rPr>
        <w:lastRenderedPageBreak/>
        <w:t>заключение по результатам проверки и отчитывается перед общим собранием членов Товарищества.</w:t>
      </w:r>
    </w:p>
    <w:p w14:paraId="7D726466" w14:textId="47DA0CA1" w:rsidR="0014059A" w:rsidRPr="00A32750" w:rsidRDefault="0014059A" w:rsidP="00053D77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851" w:hanging="491"/>
        <w:textAlignment w:val="baseline"/>
        <w:rPr>
          <w:color w:val="000000"/>
        </w:rPr>
      </w:pPr>
      <w:r w:rsidRPr="00A32750">
        <w:rPr>
          <w:color w:val="000000"/>
        </w:rPr>
        <w:t>Аудитор – по решению общего собрания членов Товарищества или правления Товарищества.</w:t>
      </w:r>
    </w:p>
    <w:p w14:paraId="2882A893" w14:textId="13235907" w:rsidR="0014059A" w:rsidRPr="00A32750" w:rsidRDefault="0014059A" w:rsidP="00053D77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851" w:hanging="491"/>
        <w:textAlignment w:val="baseline"/>
        <w:rPr>
          <w:color w:val="000000"/>
        </w:rPr>
      </w:pPr>
      <w:r w:rsidRPr="00A32750">
        <w:rPr>
          <w:color w:val="000000"/>
        </w:rPr>
        <w:t>Любой член Товарищества вправе требовать от правления Товарищества выполнения решений общего собрания по использованию средств Фонда.</w:t>
      </w:r>
    </w:p>
    <w:p w14:paraId="3789E233" w14:textId="4E1B2188" w:rsidR="0014059A" w:rsidRPr="00A32750" w:rsidRDefault="0014059A" w:rsidP="00053D77">
      <w:pPr>
        <w:pStyle w:val="a3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t>Ликвидация или реформирование Фонда осуществляется только по решению общего собрания членов Товарищества, при этом должно быть определено направление расходования денежных средств Фонда.</w:t>
      </w:r>
    </w:p>
    <w:p w14:paraId="3FB78D5A" w14:textId="01E23CE5" w:rsidR="0014059A" w:rsidRPr="00A32750" w:rsidRDefault="0014059A" w:rsidP="00053D77">
      <w:pPr>
        <w:pStyle w:val="a3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color w:val="000000"/>
        </w:rPr>
      </w:pPr>
      <w:r w:rsidRPr="00A32750">
        <w:rPr>
          <w:color w:val="000000"/>
        </w:rPr>
        <w:t>Настоящее Положение может быть изменено только по решению общего собрания членов Товарищества.</w:t>
      </w:r>
    </w:p>
    <w:p w14:paraId="04915ADB" w14:textId="77777777" w:rsidR="00F66200" w:rsidRPr="00A32750" w:rsidRDefault="00F66200" w:rsidP="004464AC">
      <w:pPr>
        <w:rPr>
          <w:rFonts w:ascii="Times New Roman" w:hAnsi="Times New Roman" w:cs="Times New Roman"/>
          <w:sz w:val="24"/>
          <w:szCs w:val="24"/>
        </w:rPr>
      </w:pPr>
    </w:p>
    <w:sectPr w:rsidR="00F66200" w:rsidRPr="00A3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64CF"/>
    <w:multiLevelType w:val="hybridMultilevel"/>
    <w:tmpl w:val="3BE896FC"/>
    <w:lvl w:ilvl="0" w:tplc="22601170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7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B6A4472"/>
    <w:multiLevelType w:val="multilevel"/>
    <w:tmpl w:val="7408B54C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80547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ED1418"/>
    <w:multiLevelType w:val="hybridMultilevel"/>
    <w:tmpl w:val="1C485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238657">
    <w:abstractNumId w:val="4"/>
  </w:num>
  <w:num w:numId="2" w16cid:durableId="1160342930">
    <w:abstractNumId w:val="1"/>
  </w:num>
  <w:num w:numId="3" w16cid:durableId="586234406">
    <w:abstractNumId w:val="2"/>
  </w:num>
  <w:num w:numId="4" w16cid:durableId="398551514">
    <w:abstractNumId w:val="0"/>
  </w:num>
  <w:num w:numId="5" w16cid:durableId="599992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93"/>
    <w:rsid w:val="000308B1"/>
    <w:rsid w:val="00053D77"/>
    <w:rsid w:val="000A02C6"/>
    <w:rsid w:val="000D19FB"/>
    <w:rsid w:val="0014059A"/>
    <w:rsid w:val="001729B4"/>
    <w:rsid w:val="001901C8"/>
    <w:rsid w:val="001A6EA4"/>
    <w:rsid w:val="001C6FE6"/>
    <w:rsid w:val="00227D74"/>
    <w:rsid w:val="00250A3D"/>
    <w:rsid w:val="002B08E3"/>
    <w:rsid w:val="002E70B6"/>
    <w:rsid w:val="003139A5"/>
    <w:rsid w:val="003C1C92"/>
    <w:rsid w:val="003F53FF"/>
    <w:rsid w:val="00420642"/>
    <w:rsid w:val="004464AC"/>
    <w:rsid w:val="00446E69"/>
    <w:rsid w:val="00561A24"/>
    <w:rsid w:val="005916FB"/>
    <w:rsid w:val="00597A63"/>
    <w:rsid w:val="005A4650"/>
    <w:rsid w:val="00604A51"/>
    <w:rsid w:val="006C261B"/>
    <w:rsid w:val="006F6E6C"/>
    <w:rsid w:val="00724129"/>
    <w:rsid w:val="007531DF"/>
    <w:rsid w:val="007A656F"/>
    <w:rsid w:val="007B14CA"/>
    <w:rsid w:val="00895075"/>
    <w:rsid w:val="00951CE3"/>
    <w:rsid w:val="009727EA"/>
    <w:rsid w:val="009D07EE"/>
    <w:rsid w:val="00A01943"/>
    <w:rsid w:val="00A32750"/>
    <w:rsid w:val="00A54D9C"/>
    <w:rsid w:val="00A8113A"/>
    <w:rsid w:val="00A94893"/>
    <w:rsid w:val="00B27F4D"/>
    <w:rsid w:val="00B5720B"/>
    <w:rsid w:val="00B76A36"/>
    <w:rsid w:val="00C45E6B"/>
    <w:rsid w:val="00CD33F4"/>
    <w:rsid w:val="00D8167D"/>
    <w:rsid w:val="00EA7598"/>
    <w:rsid w:val="00EA7DAF"/>
    <w:rsid w:val="00EC4CDE"/>
    <w:rsid w:val="00ED702D"/>
    <w:rsid w:val="00F66200"/>
    <w:rsid w:val="00FC2442"/>
    <w:rsid w:val="00FC3C92"/>
    <w:rsid w:val="00FC7D60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9E2E"/>
  <w15:chartTrackingRefBased/>
  <w15:docId w15:val="{48BAB823-8085-45A5-81E7-DB410116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0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05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павел А.</cp:lastModifiedBy>
  <cp:revision>33</cp:revision>
  <dcterms:created xsi:type="dcterms:W3CDTF">2025-12-16T06:46:00Z</dcterms:created>
  <dcterms:modified xsi:type="dcterms:W3CDTF">2026-02-17T07:00:00Z</dcterms:modified>
</cp:coreProperties>
</file>